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0" w:rsidRDefault="00461F20" w:rsidP="00461F20">
      <w:pPr>
        <w:spacing w:line="240" w:lineRule="auto"/>
        <w:jc w:val="center"/>
      </w:pPr>
      <w:r>
        <w:rPr>
          <w:sz w:val="28"/>
          <w:szCs w:val="28"/>
        </w:rPr>
        <w:t>Zápis z 21. zasedání Zastupitelstva obce Prasek,</w:t>
      </w:r>
    </w:p>
    <w:p w:rsidR="00461F20" w:rsidRDefault="00461F20" w:rsidP="00461F20">
      <w:pPr>
        <w:spacing w:line="240" w:lineRule="auto"/>
        <w:jc w:val="center"/>
      </w:pPr>
      <w:r>
        <w:rPr>
          <w:sz w:val="28"/>
          <w:szCs w:val="28"/>
        </w:rPr>
        <w:t>konaného  ve čtvrtek 25.6.2020 od 19 hodin ve společenské místnosti čp.229</w:t>
      </w:r>
    </w:p>
    <w:p w:rsidR="00461F20" w:rsidRDefault="00461F20" w:rsidP="00461F20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</w:t>
      </w:r>
      <w:r w:rsidRPr="00D06465">
        <w:rPr>
          <w:rFonts w:ascii="Times New Roman" w:hAnsi="Times New Roman" w:cs="Times New Roman"/>
          <w:b w:val="0"/>
          <w:sz w:val="22"/>
          <w:szCs w:val="22"/>
        </w:rPr>
        <w:t xml:space="preserve">řítomno: </w:t>
      </w:r>
      <w:r>
        <w:rPr>
          <w:rFonts w:ascii="Times New Roman" w:hAnsi="Times New Roman" w:cs="Times New Roman"/>
          <w:b w:val="0"/>
          <w:sz w:val="22"/>
          <w:szCs w:val="22"/>
        </w:rPr>
        <w:t>7</w:t>
      </w:r>
      <w:r w:rsidRPr="00D06465">
        <w:rPr>
          <w:rFonts w:ascii="Times New Roman" w:hAnsi="Times New Roman" w:cs="Times New Roman"/>
          <w:b w:val="0"/>
          <w:sz w:val="22"/>
          <w:szCs w:val="22"/>
        </w:rPr>
        <w:t xml:space="preserve"> členů ZO </w:t>
      </w:r>
    </w:p>
    <w:p w:rsidR="00461F20" w:rsidRDefault="00461F20" w:rsidP="00461F20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Omluveni : M.Tomášková, N.Zimová</w:t>
      </w:r>
    </w:p>
    <w:p w:rsidR="00461F20" w:rsidRDefault="00461F20" w:rsidP="00461F20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Hosté: občané dle prezenční listiny</w:t>
      </w:r>
    </w:p>
    <w:p w:rsidR="00461F20" w:rsidRDefault="00461F20" w:rsidP="00461F20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Zapisovatel: p.Frambergová</w:t>
      </w:r>
    </w:p>
    <w:p w:rsidR="00461F20" w:rsidRDefault="00461F20" w:rsidP="00461F20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Ověřovatelé zápisu : Mgr. L.Komůrka, Ing. V.Fof</w:t>
      </w:r>
    </w:p>
    <w:p w:rsidR="00461F20" w:rsidRDefault="00461F20" w:rsidP="00461F20">
      <w:pPr>
        <w:rPr>
          <w:sz w:val="28"/>
          <w:szCs w:val="28"/>
          <w:u w:val="single"/>
        </w:rPr>
      </w:pPr>
    </w:p>
    <w:p w:rsidR="00461F20" w:rsidRDefault="00461F20" w:rsidP="00461F20">
      <w:pPr>
        <w:rPr>
          <w:b w:val="0"/>
          <w:sz w:val="36"/>
          <w:szCs w:val="36"/>
          <w:u w:val="single"/>
        </w:rPr>
      </w:pPr>
      <w:r>
        <w:rPr>
          <w:sz w:val="28"/>
          <w:szCs w:val="28"/>
          <w:u w:val="single"/>
        </w:rPr>
        <w:t>Program:</w:t>
      </w:r>
    </w:p>
    <w:p w:rsidR="00461F20" w:rsidRPr="00916FFC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Zahájení</w:t>
      </w:r>
    </w:p>
    <w:p w:rsidR="00461F20" w:rsidRPr="00916FFC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Určení zapisovatele a ověřovatelů zápisu</w:t>
      </w:r>
    </w:p>
    <w:p w:rsidR="00461F20" w:rsidRPr="00916FFC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Schválení programu zasedání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Kontrola plnění usnesení z minulého zasedání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Rozpočtové opatření č. 5/2020 – na vědomí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Projednání žádosti nájemce Hospůdky na hřišti o prominutí nájemného a záloh za služby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Projednání a schválení směny pozemku</w:t>
      </w:r>
    </w:p>
    <w:p w:rsidR="00461F20" w:rsidRPr="00916FFC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Projednání účelnosti případného soudního vymáhání náhrady škod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</w:t>
      </w:r>
    </w:p>
    <w:p w:rsid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Diskuse</w:t>
      </w:r>
    </w:p>
    <w:p w:rsidR="00461F20" w:rsidRPr="00461F20" w:rsidRDefault="00461F20" w:rsidP="00461F2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20D79">
        <w:rPr>
          <w:b/>
          <w:sz w:val="22"/>
          <w:szCs w:val="22"/>
        </w:rPr>
        <w:t>Závěr</w:t>
      </w:r>
    </w:p>
    <w:p w:rsidR="00461F20" w:rsidRPr="00461F20" w:rsidRDefault="00461F20" w:rsidP="00461F2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Upozornění:  Na jednání zastupitelstva obce se vztahují specifické povinnosti dané aktuálními opatřeními Ministerstva zdravotnictví platnými v den jeho konání.</w:t>
      </w:r>
    </w:p>
    <w:p w:rsidR="00461F20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F20" w:rsidRPr="003F07C1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1)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Starosta zahájil zasedání v 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hodin a přivítal přítomné členy ZO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občany obce.</w:t>
      </w:r>
    </w:p>
    <w:p w:rsidR="00461F20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Informoval přítomné, že průběh jednání je zaznamenáván na nahrávací zařízení.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Paní Chladová požaduje po ukončení jednání kopii zvukového záznamu.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Zápis z minulého zasedání byl řádně zhotoven a ověřen.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Jednání bylo řádně svoláno, termín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návrh programu  včas zveřejněn, přítomno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r>
        <w:rPr>
          <w:rFonts w:ascii="Times New Roman" w:hAnsi="Times New Roman" w:cs="Times New Roman"/>
          <w:b w:val="0"/>
          <w:sz w:val="24"/>
          <w:szCs w:val="24"/>
        </w:rPr>
        <w:t>7 členů ZO, zastupitelstvo je tedy usnášeníschopné.</w:t>
      </w:r>
    </w:p>
    <w:p w:rsidR="00461F20" w:rsidRPr="00916FFC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1F20" w:rsidRPr="003F07C1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2)</w:t>
      </w:r>
    </w:p>
    <w:p w:rsidR="00461F20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>tarosta určil zapisovatelku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.Jaroslavu Frambergovou a ověřovatele zápisu </w:t>
      </w:r>
      <w:r>
        <w:rPr>
          <w:rFonts w:ascii="Times New Roman" w:hAnsi="Times New Roman" w:cs="Times New Roman"/>
          <w:b w:val="0"/>
          <w:sz w:val="24"/>
          <w:szCs w:val="24"/>
        </w:rPr>
        <w:t>p. Mgr. L.Komůrku a p. Ing. V.Fofa.</w:t>
      </w:r>
    </w:p>
    <w:p w:rsidR="00461F20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1F20" w:rsidRPr="003F07C1" w:rsidRDefault="00461F20" w:rsidP="0046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3)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Starosta přednesl návrh programu, nikdo nemá námitky ani požadavek na doplnění. Program jednání byl schválen.   Hlasování:  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pro,  0 proti, 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se zdržel</w:t>
      </w:r>
    </w:p>
    <w:p w:rsidR="00461F20" w:rsidRPr="00916FFC" w:rsidRDefault="00461F20" w:rsidP="00461F20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461F20" w:rsidRPr="003F07C1" w:rsidRDefault="00461F20" w:rsidP="00461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4)</w:t>
      </w:r>
    </w:p>
    <w:p w:rsidR="00461F20" w:rsidRPr="00916FFC" w:rsidRDefault="00461F20" w:rsidP="00461F20">
      <w:pPr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Na  minulém zasedání nebyly usnesením uloženy žádné </w:t>
      </w:r>
      <w:r w:rsidR="00324A14">
        <w:rPr>
          <w:rFonts w:ascii="Times New Roman" w:hAnsi="Times New Roman" w:cs="Times New Roman"/>
          <w:b w:val="0"/>
          <w:sz w:val="24"/>
          <w:szCs w:val="24"/>
        </w:rPr>
        <w:t xml:space="preserve"> termínované </w:t>
      </w:r>
      <w:r>
        <w:rPr>
          <w:rFonts w:ascii="Times New Roman" w:hAnsi="Times New Roman" w:cs="Times New Roman"/>
          <w:b w:val="0"/>
          <w:sz w:val="24"/>
          <w:szCs w:val="24"/>
        </w:rPr>
        <w:t>úkoly.</w:t>
      </w:r>
    </w:p>
    <w:p w:rsidR="008B3C4C" w:rsidRDefault="008B3C4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1F20" w:rsidRDefault="0046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F20" w:rsidRDefault="0046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C4C" w:rsidRDefault="00461F20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 </w:t>
      </w:r>
      <w:r w:rsidR="003E14D5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8B3C4C" w:rsidRDefault="003E14D5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Rozpočtové opatření č. 05/2020 – na vědomí. </w:t>
      </w:r>
    </w:p>
    <w:p w:rsidR="008B3C4C" w:rsidRDefault="00461F2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3E14D5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51284C" w:rsidRDefault="003E14D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Nájemce „Hospůdky na hřišti“, pan Roman Sommer, požádal v návaznosti na státem nařízené přerušení provozu o prominutí placení nájemného a odklad záloh na energie za období od 12. března do 11. května 2020 s tím, že platby energie se vyrovnají v rámci ročního vyúčtování.</w:t>
      </w:r>
      <w:r w:rsidR="005128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51284C" w:rsidRPr="0051284C" w:rsidRDefault="0051284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Fof vyjádřil názor, že nájemné by se promíjet nemělo, podnikatelská činnost přináší i finanční rizika.                           </w:t>
      </w:r>
    </w:p>
    <w:p w:rsidR="008B3C4C" w:rsidRDefault="003E14D5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51284C">
        <w:rPr>
          <w:rFonts w:ascii="Times New Roman" w:hAnsi="Times New Roman" w:cs="Times New Roman"/>
          <w:sz w:val="24"/>
          <w:szCs w:val="24"/>
        </w:rPr>
        <w:t xml:space="preserve"> č. 21/1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C4C" w:rsidRDefault="003E14D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_DdeLink__273_1904043823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promíjí nájemci „Hospůdky na hřišti“, panu Romanu Sommerovi nájemné za období od 12. března do 11. května 2020 včetně a souhlasí s odkladem placení záloh na energie za stejné období s tím, že platby za energie budou vyrovnány v rámci ročního vyúčtování.</w:t>
      </w:r>
    </w:p>
    <w:p w:rsidR="0051284C" w:rsidRDefault="0051284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Hlasování: 6  pro,    1 proti,  </w:t>
      </w:r>
      <w:r w:rsidR="007B6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 se zdržel</w:t>
      </w:r>
    </w:p>
    <w:p w:rsidR="0051284C" w:rsidRPr="0051284C" w:rsidRDefault="0051284C">
      <w:pPr>
        <w:jc w:val="both"/>
        <w:rPr>
          <w:u w:val="single"/>
        </w:rPr>
      </w:pPr>
      <w:r w:rsidRPr="0051284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21/1 bylo schváleno</w:t>
      </w:r>
    </w:p>
    <w:p w:rsidR="008B3C4C" w:rsidRDefault="00512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3E14D5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8B3C4C" w:rsidRDefault="003E14D5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Jde o směnu části pozemků ve vlastnictví obce Prasek a pana Martina Vokála (příjezdová cesta ke „Sběrnému dvoru“ a „Sběrný dvůr“, kdy reálná hranice pozemků (oplocení) nesouhlasí s hranicemi v pozemkové mapě.</w:t>
      </w:r>
    </w:p>
    <w:p w:rsidR="008B3C4C" w:rsidRDefault="003E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51284C">
        <w:rPr>
          <w:rFonts w:ascii="Times New Roman" w:hAnsi="Times New Roman" w:cs="Times New Roman"/>
          <w:sz w:val="24"/>
          <w:szCs w:val="24"/>
        </w:rPr>
        <w:t xml:space="preserve"> č. 21/2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8D7" w:rsidRDefault="003E14D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uzavření směnné smlouvy na směnu pozemků nově určených geometrickým plánem v oblasti příjezdové cesty ke „Sběrnému dvoru a Sběrného dvora“ mezi obcí Prasek a panem Martinem Vokálem</w:t>
      </w:r>
      <w:r w:rsidR="005128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předpokladu, že bude nesoulad potvrzen geometrickým zaměřením</w:t>
      </w:r>
      <w:r w:rsidR="004238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pan Vokál se bude podílet na nákladech spojených se směnou pozemků jednou polovinou.</w:t>
      </w:r>
    </w:p>
    <w:p w:rsidR="00DD59F2" w:rsidRDefault="004238D7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</w:t>
      </w:r>
      <w:r w:rsidR="00DD59F2">
        <w:rPr>
          <w:rFonts w:ascii="Times New Roman" w:hAnsi="Times New Roman" w:cs="Times New Roman"/>
          <w:b w:val="0"/>
          <w:bCs w:val="0"/>
          <w:sz w:val="24"/>
          <w:szCs w:val="24"/>
        </w:rPr>
        <w:t>asování:  7 pro,   0 proti,   0 se zdržel</w:t>
      </w:r>
    </w:p>
    <w:p w:rsidR="00DD59F2" w:rsidRPr="00DD59F2" w:rsidRDefault="00DD59F2">
      <w:pPr>
        <w:jc w:val="both"/>
        <w:rPr>
          <w:u w:val="single"/>
        </w:rPr>
      </w:pPr>
      <w:r w:rsidRPr="00DD59F2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21/2 bylo schváleno.</w:t>
      </w:r>
    </w:p>
    <w:p w:rsidR="008B3C4C" w:rsidRDefault="00DD59F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3E14D5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DD59F2" w:rsidRDefault="00484316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 písemném uplatnění náhrady škody vzniklé v souvislosti s pokácením ovocných dřevin v sadu na parcele č. 883/10 v k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at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ú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Prasek vůči panu </w:t>
      </w:r>
      <w:r w:rsidR="00E71210">
        <w:rPr>
          <w:rFonts w:ascii="Times New Roman" w:hAnsi="Times New Roman" w:cs="Times New Roman"/>
          <w:b w:val="0"/>
          <w:bCs w:val="0"/>
          <w:sz w:val="24"/>
          <w:szCs w:val="24"/>
        </w:rPr>
        <w:t>xxxxxxx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který náhradu škody neuhradil a svoji o</w:t>
      </w:r>
      <w:r w:rsidR="00DD59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dpovědnost odmítá,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nechal </w:t>
      </w:r>
      <w:r w:rsidR="00DD59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věc přezkoumat z hlediska možnosti vymáhání náhrady škody soudní cestou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nezávislým advokátem. I když nebyla dosud oficiálně uplatněna náhrada škody vznikl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á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pokutou za navážku zemin s příměsí kamení na parcelu č. 883/31 v k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at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>. ú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Prasek vůči </w:t>
      </w:r>
      <w:r w:rsidR="00E71210">
        <w:rPr>
          <w:rFonts w:ascii="Times New Roman" w:hAnsi="Times New Roman" w:cs="Times New Roman"/>
          <w:b w:val="0"/>
          <w:bCs w:val="0"/>
          <w:sz w:val="24"/>
          <w:szCs w:val="24"/>
        </w:rPr>
        <w:t>xxxxxxxxx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(není dosud jednoznačně určena výše škody</w:t>
      </w:r>
      <w:r w:rsidR="005C6383">
        <w:rPr>
          <w:rFonts w:ascii="Times New Roman" w:hAnsi="Times New Roman" w:cs="Times New Roman"/>
          <w:b w:val="0"/>
          <w:bCs w:val="0"/>
          <w:sz w:val="24"/>
          <w:szCs w:val="24"/>
        </w:rPr>
        <w:t>, snad cca 21.000,- Kč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nechal </w:t>
      </w:r>
      <w:r w:rsidR="00DD59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přezkoumat i tuto případnou </w:t>
      </w:r>
      <w:r w:rsidR="00452902"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auzu z hlediska možnosti 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soudního vymáhání nezávislým advokátem. Ten je toho názoru, že v obou případech je výsledek případného soudního sporu nejistý s ohledem na důkazní břemeno, které je plně na žalobci</w:t>
      </w:r>
      <w:r w:rsidR="00452902">
        <w:rPr>
          <w:rFonts w:ascii="Times New Roman" w:hAnsi="Times New Roman" w:cs="Times New Roman"/>
          <w:b w:val="0"/>
          <w:bCs w:val="0"/>
          <w:sz w:val="24"/>
          <w:szCs w:val="24"/>
        </w:rPr>
        <w:t>, tedy na obci Prasek</w:t>
      </w:r>
      <w:r w:rsidR="00581F17">
        <w:rPr>
          <w:rFonts w:ascii="Times New Roman" w:hAnsi="Times New Roman" w:cs="Times New Roman"/>
          <w:b w:val="0"/>
          <w:bCs w:val="0"/>
          <w:sz w:val="24"/>
          <w:szCs w:val="24"/>
        </w:rPr>
        <w:t>, neboť příčinnou souvislost mezi protiprávním jednáním žalovaného a vzniklou škodou by bylo nutno prokázat naprosto bezpečně a jednoznačně</w:t>
      </w:r>
      <w:r w:rsidR="004529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Lze předpokládat právní zastoupení na obou sporných stranách a v případě našeho neúspěchu by náklady takových řízení </w:t>
      </w:r>
      <w:r w:rsidR="00114799">
        <w:rPr>
          <w:rFonts w:ascii="Times New Roman" w:hAnsi="Times New Roman" w:cs="Times New Roman"/>
          <w:b w:val="0"/>
          <w:bCs w:val="0"/>
          <w:sz w:val="24"/>
          <w:szCs w:val="24"/>
        </w:rPr>
        <w:t>mohly převýšit</w:t>
      </w:r>
      <w:bookmarkStart w:id="1" w:name="_GoBack"/>
      <w:bookmarkEnd w:id="1"/>
      <w:r w:rsidR="004529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výši uplatňované náhrady škody. Je proto na zvážení efektivnost takového vymáhání.</w:t>
      </w:r>
    </w:p>
    <w:p w:rsidR="00DD59F2" w:rsidRDefault="00DD59F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Chladová vznesla dotaz:  Proč starosta připravil program jednání tak, že obě záležitosti (kácení stromů a navážení zeminy) byly zařazeny do jednoho bodu, jakým způsobem starosta vybral nezávislou advokátní kancelář na posouzení obou kauz a jaká byla cena za uvedenou službu. </w:t>
      </w:r>
    </w:p>
    <w:p w:rsidR="00DD59F2" w:rsidRDefault="00DD59F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Odpověď :  </w:t>
      </w:r>
      <w:r w:rsidR="004238D7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112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rogram jednání byl zastupitelstvem schválen a nikdo nevznesl námitku,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oslovil 2 advokátní kanceláře, </w:t>
      </w:r>
      <w:r w:rsidR="001128E3">
        <w:rPr>
          <w:rFonts w:ascii="Times New Roman" w:hAnsi="Times New Roman" w:cs="Times New Roman"/>
          <w:b w:val="0"/>
          <w:bCs w:val="0"/>
          <w:sz w:val="24"/>
          <w:szCs w:val="24"/>
        </w:rPr>
        <w:t>v první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byl odmítnut</w:t>
      </w:r>
      <w:r w:rsidR="001128E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JUDr. </w:t>
      </w:r>
      <w:r w:rsidR="00112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Jiří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Pavlík</w:t>
      </w:r>
      <w:r w:rsidR="00112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podal písemné vyjádření k uvedeným případům, zatím žádnou odměnu nepožadoval.</w:t>
      </w:r>
    </w:p>
    <w:p w:rsidR="005C6671" w:rsidRDefault="001128E3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Komůrka je toho názoru, že případ kácení stromů byl posuzován v Novém Bydžově na odboru životního prostředí chybně a pokuta ve výši 5000,- Kč byla vyměřena obci neprávem.</w:t>
      </w:r>
      <w:r w:rsidR="007516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 Chlad se vyjádřil v tom smyslu, že chce, aby byl spor nadále řešen.</w:t>
      </w:r>
      <w:r w:rsidR="005C66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Pan Beneš projevil názor, že </w:t>
      </w:r>
      <w:r w:rsidR="004238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 vyměření pokuty </w:t>
      </w:r>
      <w:r w:rsidR="005C66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nemuselo dojít, kdyby starosta nebyl dotlačen k podání oznámení na Mú N.Bydžov.</w:t>
      </w:r>
    </w:p>
    <w:p w:rsidR="007516AC" w:rsidRDefault="001128E3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Pokuta za navezenou zeminu je 41.000,- Kč, polovina bude obci vrácena na úpravu životního prostředí</w:t>
      </w:r>
      <w:r w:rsidR="007516AC">
        <w:rPr>
          <w:rFonts w:ascii="Times New Roman" w:hAnsi="Times New Roman" w:cs="Times New Roman"/>
          <w:b w:val="0"/>
          <w:bCs w:val="0"/>
          <w:sz w:val="24"/>
          <w:szCs w:val="24"/>
        </w:rPr>
        <w:t>, škoda pro obec je prozatím 21.000,- Kč, ale není dosud rozhodnuto, jak má obec s navezenou zeminou naložit.    Pan Fof navrhuje v tomto případě zatím nerozhodovat, aby nebyla obec  rozhodnutím vázána, pokud by škoda byla vyšší.</w:t>
      </w:r>
    </w:p>
    <w:p w:rsidR="001128E3" w:rsidRDefault="001128E3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Starosta</w:t>
      </w:r>
      <w:r w:rsidR="007516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navrhuje ve </w:t>
      </w:r>
      <w:r w:rsidR="00324A14">
        <w:rPr>
          <w:rFonts w:ascii="Times New Roman" w:hAnsi="Times New Roman" w:cs="Times New Roman"/>
          <w:b w:val="0"/>
          <w:bCs w:val="0"/>
          <w:sz w:val="24"/>
          <w:szCs w:val="24"/>
        </w:rPr>
        <w:t>vymáhání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nepokračovat a vyřešit to přísp</w:t>
      </w:r>
      <w:r w:rsidR="007B6EF5">
        <w:rPr>
          <w:rFonts w:ascii="Times New Roman" w:hAnsi="Times New Roman" w:cs="Times New Roman"/>
          <w:b w:val="0"/>
          <w:bCs w:val="0"/>
          <w:sz w:val="24"/>
          <w:szCs w:val="24"/>
        </w:rPr>
        <w:t>ěvkem na vydání publikace o obci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B3C4C" w:rsidRDefault="003E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9D00EE">
        <w:rPr>
          <w:rFonts w:ascii="Times New Roman" w:hAnsi="Times New Roman" w:cs="Times New Roman"/>
          <w:sz w:val="24"/>
          <w:szCs w:val="24"/>
        </w:rPr>
        <w:t xml:space="preserve"> č. 21/3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902" w:rsidRDefault="0045290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902">
        <w:rPr>
          <w:rFonts w:ascii="Times New Roman" w:hAnsi="Times New Roman" w:cs="Times New Roman"/>
          <w:b w:val="0"/>
          <w:sz w:val="24"/>
          <w:szCs w:val="24"/>
        </w:rPr>
        <w:t>Zastupitelstvo obce Prasek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rozhodlo náhrady škody vzniklé uložením pokut obci Prasek za neohlášení kácení ovocných dřevin v sadu na pozemku p. č. 883/10 a za navážku zemin s příměsí kamení na parcelu č.</w:t>
      </w:r>
      <w:r w:rsidR="005C6383">
        <w:rPr>
          <w:rFonts w:ascii="Times New Roman" w:hAnsi="Times New Roman" w:cs="Times New Roman"/>
          <w:b w:val="0"/>
          <w:sz w:val="24"/>
          <w:szCs w:val="24"/>
        </w:rPr>
        <w:t xml:space="preserve"> 883/31, obě parcely v kat. úz. Prasek, soudní cestou </w:t>
      </w:r>
      <w:r w:rsidR="009D00EE">
        <w:rPr>
          <w:rFonts w:ascii="Times New Roman" w:hAnsi="Times New Roman" w:cs="Times New Roman"/>
          <w:b w:val="0"/>
          <w:sz w:val="24"/>
          <w:szCs w:val="24"/>
        </w:rPr>
        <w:t>i</w:t>
      </w:r>
      <w:r w:rsidR="005C6383">
        <w:rPr>
          <w:rFonts w:ascii="Times New Roman" w:hAnsi="Times New Roman" w:cs="Times New Roman"/>
          <w:b w:val="0"/>
          <w:sz w:val="24"/>
          <w:szCs w:val="24"/>
        </w:rPr>
        <w:t xml:space="preserve"> s ohledem na nejistý výsledek a případnou neúčelnost v případě neúspěchu ve sporu, nevymáhat.</w:t>
      </w:r>
    </w:p>
    <w:p w:rsidR="009D00EE" w:rsidRDefault="009D00E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Hlasování: 5  pro,   0 proti,   2 se zdrželi </w:t>
      </w:r>
    </w:p>
    <w:p w:rsidR="009D00EE" w:rsidRDefault="009D00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0EE">
        <w:rPr>
          <w:rFonts w:ascii="Times New Roman" w:hAnsi="Times New Roman" w:cs="Times New Roman"/>
          <w:sz w:val="24"/>
          <w:szCs w:val="24"/>
          <w:u w:val="single"/>
        </w:rPr>
        <w:t>Usnesení č. 21/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00EE">
        <w:rPr>
          <w:rFonts w:ascii="Times New Roman" w:hAnsi="Times New Roman" w:cs="Times New Roman"/>
          <w:sz w:val="24"/>
          <w:szCs w:val="24"/>
          <w:u w:val="single"/>
        </w:rPr>
        <w:t xml:space="preserve">  bylo schváleno.</w:t>
      </w:r>
    </w:p>
    <w:p w:rsidR="009D00EE" w:rsidRDefault="009D00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0EE" w:rsidRDefault="009D00EE">
      <w:pPr>
        <w:jc w:val="both"/>
        <w:rPr>
          <w:rFonts w:ascii="Times New Roman" w:hAnsi="Times New Roman" w:cs="Times New Roman"/>
          <w:sz w:val="22"/>
          <w:szCs w:val="22"/>
        </w:rPr>
      </w:pPr>
      <w:r w:rsidRPr="009D00EE">
        <w:rPr>
          <w:rFonts w:ascii="Times New Roman" w:hAnsi="Times New Roman" w:cs="Times New Roman"/>
          <w:sz w:val="24"/>
          <w:szCs w:val="24"/>
        </w:rPr>
        <w:t>Ad 9)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0EE">
        <w:rPr>
          <w:rFonts w:ascii="Times New Roman" w:hAnsi="Times New Roman" w:cs="Times New Roman"/>
          <w:sz w:val="22"/>
          <w:szCs w:val="22"/>
        </w:rPr>
        <w:t xml:space="preserve">Informace </w:t>
      </w:r>
    </w:p>
    <w:p w:rsidR="009D00EE" w:rsidRDefault="009D00EE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Cyklostezka  - stavba postupuje podle harmonogramu, probíhají úpravy na silnici a úpravy kanálů, připravuje se </w:t>
      </w:r>
      <w:r w:rsidR="004238D7">
        <w:rPr>
          <w:sz w:val="22"/>
          <w:szCs w:val="22"/>
        </w:rPr>
        <w:t xml:space="preserve">betonáž opěr mostku </w:t>
      </w:r>
      <w:r>
        <w:rPr>
          <w:sz w:val="22"/>
          <w:szCs w:val="22"/>
        </w:rPr>
        <w:t xml:space="preserve"> přes Králický potok.</w:t>
      </w:r>
    </w:p>
    <w:p w:rsidR="009D00EE" w:rsidRDefault="009D00EE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Byla provedena poptávka na úpravu antukového hřiště, osloveny 4 firmy, zatím poslala nabídku 1 firma.</w:t>
      </w:r>
    </w:p>
    <w:p w:rsidR="009D00EE" w:rsidRDefault="009D00EE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se účastnil </w:t>
      </w:r>
      <w:r w:rsidR="00324A14">
        <w:rPr>
          <w:sz w:val="22"/>
          <w:szCs w:val="22"/>
        </w:rPr>
        <w:t xml:space="preserve"> </w:t>
      </w:r>
      <w:r>
        <w:rPr>
          <w:sz w:val="22"/>
          <w:szCs w:val="22"/>
        </w:rPr>
        <w:t>valné hromady VAK v Hradci Králové</w:t>
      </w:r>
    </w:p>
    <w:p w:rsidR="009D00EE" w:rsidRDefault="009D00EE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 potřeby obce byl zakoupen kontejner 1000 l na paletě na vodu</w:t>
      </w:r>
    </w:p>
    <w:p w:rsidR="004238D7" w:rsidRDefault="004238D7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Myška byl starostou vyzván, aby odvezl </w:t>
      </w:r>
      <w:r w:rsidR="00FE1738">
        <w:rPr>
          <w:sz w:val="22"/>
          <w:szCs w:val="22"/>
        </w:rPr>
        <w:t>dvoukolovou cisternu na vodu a plní kuchyň, které jsou skladovány na pozemku současného sběrného dvora.</w:t>
      </w:r>
    </w:p>
    <w:p w:rsidR="009D00EE" w:rsidRDefault="009C1F54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Veřejné opatrovnictví pana Michala Masára bude trvat přibližně do konce srpna 2020, kdy bude soudně určen opatrovník z</w:t>
      </w:r>
      <w:r w:rsidR="00324A14">
        <w:rPr>
          <w:sz w:val="22"/>
          <w:szCs w:val="22"/>
        </w:rPr>
        <w:t> </w:t>
      </w:r>
      <w:r>
        <w:rPr>
          <w:sz w:val="22"/>
          <w:szCs w:val="22"/>
        </w:rPr>
        <w:t>rodiny</w:t>
      </w:r>
      <w:r w:rsidR="00324A14">
        <w:rPr>
          <w:sz w:val="22"/>
          <w:szCs w:val="22"/>
        </w:rPr>
        <w:t xml:space="preserve"> p.Masára</w:t>
      </w:r>
      <w:r>
        <w:rPr>
          <w:sz w:val="22"/>
          <w:szCs w:val="22"/>
        </w:rPr>
        <w:t>.</w:t>
      </w:r>
    </w:p>
    <w:p w:rsidR="009C1F54" w:rsidRDefault="009C1F54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Dostavba kanalizace III.etapa – byla podána žádost o dotaci na Ministerstvo zemědělství a na KÚ KHK – </w:t>
      </w:r>
      <w:r w:rsidR="00FE1738">
        <w:rPr>
          <w:sz w:val="22"/>
          <w:szCs w:val="22"/>
        </w:rPr>
        <w:t>starosta navrhuje dostavbu</w:t>
      </w:r>
      <w:r>
        <w:rPr>
          <w:sz w:val="22"/>
          <w:szCs w:val="22"/>
        </w:rPr>
        <w:t xml:space="preserve"> v příštím roce </w:t>
      </w:r>
      <w:r w:rsidR="00FE1738">
        <w:rPr>
          <w:sz w:val="22"/>
          <w:szCs w:val="22"/>
        </w:rPr>
        <w:t xml:space="preserve">provést </w:t>
      </w:r>
      <w:r>
        <w:rPr>
          <w:sz w:val="22"/>
          <w:szCs w:val="22"/>
        </w:rPr>
        <w:t xml:space="preserve">bez ohledu na to, zda dotaci obec obdrží </w:t>
      </w:r>
    </w:p>
    <w:p w:rsidR="009C1F54" w:rsidRDefault="009C1F54" w:rsidP="009D00EE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Nedostatky a závady ve škole jsou řešeny v rámci reklamace.</w:t>
      </w:r>
    </w:p>
    <w:p w:rsidR="009C1F54" w:rsidRDefault="009C1F54" w:rsidP="009C1F54">
      <w:pPr>
        <w:jc w:val="both"/>
        <w:rPr>
          <w:sz w:val="22"/>
          <w:szCs w:val="22"/>
        </w:rPr>
      </w:pPr>
    </w:p>
    <w:p w:rsidR="009C1F54" w:rsidRDefault="009C1F54" w:rsidP="009C1F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10)  </w:t>
      </w:r>
      <w:r w:rsidRPr="007B6EF5">
        <w:rPr>
          <w:rFonts w:ascii="Times New Roman" w:hAnsi="Times New Roman" w:cs="Times New Roman"/>
          <w:sz w:val="22"/>
          <w:szCs w:val="22"/>
        </w:rPr>
        <w:t>Diskuse</w:t>
      </w:r>
    </w:p>
    <w:p w:rsidR="009C1F54" w:rsidRPr="007B6EF5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>Proběhlo veřejné projednání územního plánu, do 29.6.2020 je možno podat námitky a připomínky.</w:t>
      </w:r>
    </w:p>
    <w:p w:rsidR="009C1F54" w:rsidRPr="007B6EF5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>Česká národopisná společnost hledá dopisovatele.</w:t>
      </w:r>
    </w:p>
    <w:p w:rsidR="009C1F54" w:rsidRPr="007B6EF5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>Vlastník čp. 108 slíbil úklid pozemku, dosu</w:t>
      </w:r>
      <w:r w:rsidR="007B6EF5" w:rsidRPr="007B6EF5">
        <w:rPr>
          <w:rFonts w:ascii="Times New Roman" w:hAnsi="Times New Roman" w:cs="Times New Roman"/>
          <w:b w:val="0"/>
          <w:sz w:val="22"/>
          <w:szCs w:val="22"/>
        </w:rPr>
        <w:t>d</w:t>
      </w:r>
      <w:r w:rsidRPr="007B6EF5">
        <w:rPr>
          <w:rFonts w:ascii="Times New Roman" w:hAnsi="Times New Roman" w:cs="Times New Roman"/>
          <w:b w:val="0"/>
          <w:sz w:val="22"/>
          <w:szCs w:val="22"/>
        </w:rPr>
        <w:t xml:space="preserve"> tak neučinil – poslat datovou schránkou </w:t>
      </w:r>
      <w:r w:rsidR="007B6EF5" w:rsidRPr="007B6EF5">
        <w:rPr>
          <w:rFonts w:ascii="Times New Roman" w:hAnsi="Times New Roman" w:cs="Times New Roman"/>
          <w:b w:val="0"/>
          <w:sz w:val="22"/>
          <w:szCs w:val="22"/>
        </w:rPr>
        <w:t xml:space="preserve">(pokud ji vlastní) </w:t>
      </w:r>
      <w:r w:rsidRPr="007B6EF5">
        <w:rPr>
          <w:rFonts w:ascii="Times New Roman" w:hAnsi="Times New Roman" w:cs="Times New Roman"/>
          <w:b w:val="0"/>
          <w:sz w:val="22"/>
          <w:szCs w:val="22"/>
        </w:rPr>
        <w:t>připomenutí, případně podat stížnost na odbor  životního  prostředí v N.Bydžově.</w:t>
      </w:r>
    </w:p>
    <w:p w:rsidR="009C1F54" w:rsidRPr="007B6EF5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 xml:space="preserve">Pan Komůrka </w:t>
      </w:r>
      <w:r w:rsidR="006D3060" w:rsidRPr="006D306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upozornil na rozdíl v pojmosloví Sbor dobrovolných hasičů z. s. a Jednotky sboru dobrovolných hasičů</w:t>
      </w:r>
      <w:r w:rsidR="006D3060" w:rsidRPr="006D3060">
        <w:rPr>
          <w:rFonts w:ascii="Times New Roman" w:hAnsi="Times New Roman" w:cs="Times New Roman"/>
          <w:b w:val="0"/>
          <w:strike/>
          <w:color w:val="000000" w:themeColor="text1"/>
          <w:sz w:val="22"/>
          <w:szCs w:val="22"/>
        </w:rPr>
        <w:t xml:space="preserve"> </w:t>
      </w:r>
      <w:r w:rsidRPr="007B6EF5">
        <w:rPr>
          <w:rFonts w:ascii="Times New Roman" w:hAnsi="Times New Roman" w:cs="Times New Roman"/>
          <w:b w:val="0"/>
          <w:sz w:val="22"/>
          <w:szCs w:val="22"/>
        </w:rPr>
        <w:t xml:space="preserve"> z důvodu žádosti </w:t>
      </w:r>
      <w:r w:rsidR="006D3060">
        <w:rPr>
          <w:rFonts w:ascii="Times New Roman" w:hAnsi="Times New Roman" w:cs="Times New Roman"/>
          <w:b w:val="0"/>
          <w:sz w:val="22"/>
          <w:szCs w:val="22"/>
        </w:rPr>
        <w:t xml:space="preserve">obce </w:t>
      </w:r>
      <w:r w:rsidRPr="007B6EF5">
        <w:rPr>
          <w:rFonts w:ascii="Times New Roman" w:hAnsi="Times New Roman" w:cs="Times New Roman"/>
          <w:b w:val="0"/>
          <w:sz w:val="22"/>
          <w:szCs w:val="22"/>
        </w:rPr>
        <w:t>o dotaci na požární automobil.</w:t>
      </w:r>
    </w:p>
    <w:p w:rsidR="009C1F54" w:rsidRPr="007B6EF5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>Paní Machová doporučila dopracovat plán rozvoje obce, jelikož je velmi často požadován při žádosti o dotaci.</w:t>
      </w:r>
    </w:p>
    <w:p w:rsidR="009C1F54" w:rsidRDefault="009C1F54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EF5">
        <w:rPr>
          <w:rFonts w:ascii="Times New Roman" w:hAnsi="Times New Roman" w:cs="Times New Roman"/>
          <w:b w:val="0"/>
          <w:sz w:val="22"/>
          <w:szCs w:val="22"/>
        </w:rPr>
        <w:t>Pan Myška žádá omezení jízd</w:t>
      </w:r>
      <w:r w:rsidR="006D3060">
        <w:rPr>
          <w:rFonts w:ascii="Times New Roman" w:hAnsi="Times New Roman" w:cs="Times New Roman"/>
          <w:b w:val="0"/>
          <w:sz w:val="22"/>
          <w:szCs w:val="22"/>
        </w:rPr>
        <w:t xml:space="preserve"> zaměstnanců obce</w:t>
      </w:r>
      <w:r w:rsidRPr="007B6EF5">
        <w:rPr>
          <w:rFonts w:ascii="Times New Roman" w:hAnsi="Times New Roman" w:cs="Times New Roman"/>
          <w:b w:val="0"/>
          <w:sz w:val="22"/>
          <w:szCs w:val="22"/>
        </w:rPr>
        <w:t xml:space="preserve"> sekačkou po obci – vznikají zbytečně vysoké náklady na PHM a </w:t>
      </w:r>
      <w:r w:rsidR="007B6EF5" w:rsidRPr="007B6EF5">
        <w:rPr>
          <w:rFonts w:ascii="Times New Roman" w:hAnsi="Times New Roman" w:cs="Times New Roman"/>
          <w:b w:val="0"/>
          <w:sz w:val="22"/>
          <w:szCs w:val="22"/>
        </w:rPr>
        <w:t>pracovník jízdou promarní velkou část pracovní doby.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Ad 11)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Starosta ukončil zasedání ve 21.20 a poděkoval přítomným za účast.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Příští zasedání je předběžně stanoveno na 27.8.2020,  přesný termín bude včas zveřejněn.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V Prasku dne 26.6.2020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                       ………………………………………..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Starosta                                                                           ověřovatelé zápisu</w:t>
      </w:r>
    </w:p>
    <w:p w:rsid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B6EF5" w:rsidRPr="007B6EF5" w:rsidRDefault="007B6EF5" w:rsidP="009C1F5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C1F54" w:rsidRDefault="009C1F54" w:rsidP="009C1F54">
      <w:pPr>
        <w:jc w:val="both"/>
        <w:rPr>
          <w:sz w:val="22"/>
          <w:szCs w:val="22"/>
        </w:rPr>
      </w:pPr>
    </w:p>
    <w:p w:rsidR="009C1F54" w:rsidRPr="009C1F54" w:rsidRDefault="009C1F54" w:rsidP="009C1F54">
      <w:pPr>
        <w:jc w:val="both"/>
        <w:rPr>
          <w:sz w:val="22"/>
          <w:szCs w:val="22"/>
        </w:rPr>
      </w:pPr>
    </w:p>
    <w:p w:rsidR="009D00EE" w:rsidRPr="009D00EE" w:rsidRDefault="009D00E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3C4C" w:rsidRDefault="008B3C4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C4C" w:rsidRDefault="008B3C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C4C" w:rsidSect="00461F20">
      <w:footerReference w:type="default" r:id="rId7"/>
      <w:pgSz w:w="11906" w:h="16838"/>
      <w:pgMar w:top="1417" w:right="1417" w:bottom="1135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AC" w:rsidRDefault="002724AC">
      <w:pPr>
        <w:spacing w:after="0" w:line="240" w:lineRule="auto"/>
      </w:pPr>
      <w:r>
        <w:separator/>
      </w:r>
    </w:p>
  </w:endnote>
  <w:endnote w:type="continuationSeparator" w:id="1">
    <w:p w:rsidR="002724AC" w:rsidRDefault="0027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07229"/>
      <w:docPartObj>
        <w:docPartGallery w:val="Page Numbers (Bottom of Page)"/>
        <w:docPartUnique/>
      </w:docPartObj>
    </w:sdtPr>
    <w:sdtContent>
      <w:p w:rsidR="009C1F54" w:rsidRDefault="00F5442E">
        <w:pPr>
          <w:pStyle w:val="Zpat"/>
          <w:jc w:val="center"/>
        </w:pPr>
        <w:fldSimple w:instr="PAGE">
          <w:r w:rsidR="00FE1738">
            <w:rPr>
              <w:noProof/>
            </w:rPr>
            <w:t>4</w:t>
          </w:r>
        </w:fldSimple>
      </w:p>
    </w:sdtContent>
  </w:sdt>
  <w:p w:rsidR="009C1F54" w:rsidRDefault="009C1F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AC" w:rsidRDefault="002724AC">
      <w:pPr>
        <w:spacing w:after="0" w:line="240" w:lineRule="auto"/>
      </w:pPr>
      <w:r>
        <w:separator/>
      </w:r>
    </w:p>
  </w:footnote>
  <w:footnote w:type="continuationSeparator" w:id="1">
    <w:p w:rsidR="002724AC" w:rsidRDefault="0027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237"/>
    <w:multiLevelType w:val="multilevel"/>
    <w:tmpl w:val="B7A013E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05EC"/>
    <w:multiLevelType w:val="hybridMultilevel"/>
    <w:tmpl w:val="BC745D6A"/>
    <w:lvl w:ilvl="0" w:tplc="30B27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C4C"/>
    <w:rsid w:val="000169A1"/>
    <w:rsid w:val="001128E3"/>
    <w:rsid w:val="00114799"/>
    <w:rsid w:val="00183F86"/>
    <w:rsid w:val="001E2485"/>
    <w:rsid w:val="002724AC"/>
    <w:rsid w:val="00324A14"/>
    <w:rsid w:val="003E14D5"/>
    <w:rsid w:val="004238D7"/>
    <w:rsid w:val="00452902"/>
    <w:rsid w:val="00461F20"/>
    <w:rsid w:val="00484316"/>
    <w:rsid w:val="004B135F"/>
    <w:rsid w:val="0051284C"/>
    <w:rsid w:val="00581F17"/>
    <w:rsid w:val="005C6383"/>
    <w:rsid w:val="005C6671"/>
    <w:rsid w:val="006D3060"/>
    <w:rsid w:val="007516AC"/>
    <w:rsid w:val="00771204"/>
    <w:rsid w:val="007B6EF5"/>
    <w:rsid w:val="008B3C4C"/>
    <w:rsid w:val="00931AA4"/>
    <w:rsid w:val="009C1F54"/>
    <w:rsid w:val="009D00EE"/>
    <w:rsid w:val="00C53843"/>
    <w:rsid w:val="00DD59F2"/>
    <w:rsid w:val="00DE0961"/>
    <w:rsid w:val="00E317D1"/>
    <w:rsid w:val="00E71210"/>
    <w:rsid w:val="00F5442E"/>
    <w:rsid w:val="00FE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86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183F8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83F86"/>
    <w:rPr>
      <w:rFonts w:cs="OpenSymbol"/>
    </w:rPr>
  </w:style>
  <w:style w:type="character" w:customStyle="1" w:styleId="ListLabel2">
    <w:name w:val="ListLabel 2"/>
    <w:qFormat/>
    <w:rsid w:val="00183F86"/>
    <w:rPr>
      <w:rFonts w:cs="OpenSymbol"/>
    </w:rPr>
  </w:style>
  <w:style w:type="character" w:customStyle="1" w:styleId="ListLabel3">
    <w:name w:val="ListLabel 3"/>
    <w:qFormat/>
    <w:rsid w:val="00183F86"/>
    <w:rPr>
      <w:rFonts w:cs="OpenSymbol"/>
    </w:rPr>
  </w:style>
  <w:style w:type="character" w:customStyle="1" w:styleId="ListLabel4">
    <w:name w:val="ListLabel 4"/>
    <w:qFormat/>
    <w:rsid w:val="00183F86"/>
    <w:rPr>
      <w:rFonts w:cs="OpenSymbol"/>
    </w:rPr>
  </w:style>
  <w:style w:type="character" w:customStyle="1" w:styleId="ListLabel5">
    <w:name w:val="ListLabel 5"/>
    <w:qFormat/>
    <w:rsid w:val="00183F86"/>
    <w:rPr>
      <w:rFonts w:cs="OpenSymbol"/>
    </w:rPr>
  </w:style>
  <w:style w:type="character" w:customStyle="1" w:styleId="ListLabel6">
    <w:name w:val="ListLabel 6"/>
    <w:qFormat/>
    <w:rsid w:val="00183F86"/>
    <w:rPr>
      <w:rFonts w:cs="OpenSymbol"/>
    </w:rPr>
  </w:style>
  <w:style w:type="character" w:customStyle="1" w:styleId="ListLabel7">
    <w:name w:val="ListLabel 7"/>
    <w:qFormat/>
    <w:rsid w:val="00183F86"/>
    <w:rPr>
      <w:rFonts w:cs="OpenSymbol"/>
    </w:rPr>
  </w:style>
  <w:style w:type="character" w:customStyle="1" w:styleId="ListLabel8">
    <w:name w:val="ListLabel 8"/>
    <w:qFormat/>
    <w:rsid w:val="00183F86"/>
    <w:rPr>
      <w:rFonts w:cs="OpenSymbol"/>
    </w:rPr>
  </w:style>
  <w:style w:type="character" w:customStyle="1" w:styleId="ListLabel9">
    <w:name w:val="ListLabel 9"/>
    <w:qFormat/>
    <w:rsid w:val="00183F86"/>
    <w:rPr>
      <w:rFonts w:cs="OpenSymbol"/>
    </w:rPr>
  </w:style>
  <w:style w:type="character" w:customStyle="1" w:styleId="ListLabel10">
    <w:name w:val="ListLabel 10"/>
    <w:qFormat/>
    <w:rsid w:val="00183F86"/>
    <w:rPr>
      <w:rFonts w:cs="OpenSymbol"/>
    </w:rPr>
  </w:style>
  <w:style w:type="character" w:customStyle="1" w:styleId="ListLabel11">
    <w:name w:val="ListLabel 11"/>
    <w:qFormat/>
    <w:rsid w:val="00183F86"/>
    <w:rPr>
      <w:rFonts w:cs="OpenSymbol"/>
    </w:rPr>
  </w:style>
  <w:style w:type="character" w:customStyle="1" w:styleId="ListLabel12">
    <w:name w:val="ListLabel 12"/>
    <w:qFormat/>
    <w:rsid w:val="00183F86"/>
    <w:rPr>
      <w:rFonts w:cs="OpenSymbol"/>
    </w:rPr>
  </w:style>
  <w:style w:type="character" w:customStyle="1" w:styleId="ListLabel13">
    <w:name w:val="ListLabel 13"/>
    <w:qFormat/>
    <w:rsid w:val="00183F86"/>
    <w:rPr>
      <w:rFonts w:cs="OpenSymbol"/>
    </w:rPr>
  </w:style>
  <w:style w:type="character" w:customStyle="1" w:styleId="ListLabel14">
    <w:name w:val="ListLabel 14"/>
    <w:qFormat/>
    <w:rsid w:val="00183F86"/>
    <w:rPr>
      <w:rFonts w:cs="OpenSymbol"/>
    </w:rPr>
  </w:style>
  <w:style w:type="character" w:customStyle="1" w:styleId="ListLabel15">
    <w:name w:val="ListLabel 15"/>
    <w:qFormat/>
    <w:rsid w:val="00183F86"/>
    <w:rPr>
      <w:rFonts w:cs="OpenSymbol"/>
    </w:rPr>
  </w:style>
  <w:style w:type="character" w:customStyle="1" w:styleId="ListLabel16">
    <w:name w:val="ListLabel 16"/>
    <w:qFormat/>
    <w:rsid w:val="00183F86"/>
    <w:rPr>
      <w:rFonts w:cs="OpenSymbol"/>
    </w:rPr>
  </w:style>
  <w:style w:type="character" w:customStyle="1" w:styleId="ListLabel17">
    <w:name w:val="ListLabel 17"/>
    <w:qFormat/>
    <w:rsid w:val="00183F86"/>
    <w:rPr>
      <w:rFonts w:cs="OpenSymbol"/>
    </w:rPr>
  </w:style>
  <w:style w:type="character" w:customStyle="1" w:styleId="ListLabel18">
    <w:name w:val="ListLabel 18"/>
    <w:qFormat/>
    <w:rsid w:val="00183F86"/>
    <w:rPr>
      <w:rFonts w:cs="OpenSymbol"/>
    </w:rPr>
  </w:style>
  <w:style w:type="character" w:customStyle="1" w:styleId="ListLabel19">
    <w:name w:val="ListLabel 19"/>
    <w:qFormat/>
    <w:rsid w:val="00183F86"/>
    <w:rPr>
      <w:rFonts w:cs="OpenSymbol"/>
    </w:rPr>
  </w:style>
  <w:style w:type="character" w:customStyle="1" w:styleId="ListLabel20">
    <w:name w:val="ListLabel 20"/>
    <w:qFormat/>
    <w:rsid w:val="00183F86"/>
    <w:rPr>
      <w:rFonts w:cs="OpenSymbol"/>
    </w:rPr>
  </w:style>
  <w:style w:type="character" w:customStyle="1" w:styleId="ListLabel21">
    <w:name w:val="ListLabel 21"/>
    <w:qFormat/>
    <w:rsid w:val="00183F86"/>
    <w:rPr>
      <w:rFonts w:cs="OpenSymbol"/>
    </w:rPr>
  </w:style>
  <w:style w:type="character" w:customStyle="1" w:styleId="ListLabel22">
    <w:name w:val="ListLabel 22"/>
    <w:qFormat/>
    <w:rsid w:val="00183F86"/>
    <w:rPr>
      <w:rFonts w:cs="OpenSymbol"/>
    </w:rPr>
  </w:style>
  <w:style w:type="character" w:customStyle="1" w:styleId="ListLabel23">
    <w:name w:val="ListLabel 23"/>
    <w:qFormat/>
    <w:rsid w:val="00183F86"/>
    <w:rPr>
      <w:rFonts w:cs="OpenSymbol"/>
    </w:rPr>
  </w:style>
  <w:style w:type="character" w:customStyle="1" w:styleId="ListLabel24">
    <w:name w:val="ListLabel 24"/>
    <w:qFormat/>
    <w:rsid w:val="00183F86"/>
    <w:rPr>
      <w:rFonts w:cs="OpenSymbol"/>
    </w:rPr>
  </w:style>
  <w:style w:type="character" w:customStyle="1" w:styleId="ListLabel25">
    <w:name w:val="ListLabel 25"/>
    <w:qFormat/>
    <w:rsid w:val="00183F86"/>
    <w:rPr>
      <w:rFonts w:cs="OpenSymbol"/>
    </w:rPr>
  </w:style>
  <w:style w:type="character" w:customStyle="1" w:styleId="ListLabel26">
    <w:name w:val="ListLabel 26"/>
    <w:qFormat/>
    <w:rsid w:val="00183F86"/>
    <w:rPr>
      <w:rFonts w:cs="OpenSymbol"/>
    </w:rPr>
  </w:style>
  <w:style w:type="character" w:customStyle="1" w:styleId="ListLabel27">
    <w:name w:val="ListLabel 27"/>
    <w:qFormat/>
    <w:rsid w:val="00183F86"/>
    <w:rPr>
      <w:rFonts w:cs="OpenSymbol"/>
    </w:rPr>
  </w:style>
  <w:style w:type="paragraph" w:customStyle="1" w:styleId="Nadpis">
    <w:name w:val="Nadpis"/>
    <w:basedOn w:val="Normln"/>
    <w:next w:val="Zkladntext"/>
    <w:qFormat/>
    <w:rsid w:val="00183F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3F86"/>
    <w:pPr>
      <w:spacing w:after="140"/>
    </w:pPr>
  </w:style>
  <w:style w:type="paragraph" w:styleId="Seznam">
    <w:name w:val="List"/>
    <w:basedOn w:val="Zkladntext"/>
    <w:rsid w:val="00183F86"/>
  </w:style>
  <w:style w:type="paragraph" w:styleId="Titulek">
    <w:name w:val="caption"/>
    <w:basedOn w:val="Normln"/>
    <w:qFormat/>
    <w:rsid w:val="00183F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83F86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461F20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1188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12</cp:revision>
  <cp:lastPrinted>2020-07-03T06:18:00Z</cp:lastPrinted>
  <dcterms:created xsi:type="dcterms:W3CDTF">2020-06-20T11:43:00Z</dcterms:created>
  <dcterms:modified xsi:type="dcterms:W3CDTF">2020-07-08T12:06:00Z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